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3319" w:rsidP="00223319">
      <w:pPr>
        <w:pStyle w:val="Rubrik"/>
        <w:tabs>
          <w:tab w:val="clear" w:pos="4253"/>
          <w:tab w:val="left" w:pos="124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ab/>
      </w:r>
    </w:p>
    <w:p w:rsidR="002258C5" w:rsidRPr="001C202F" w:rsidRDefault="002C2336" w:rsidP="001C202F">
      <w:pPr>
        <w:pStyle w:val="Rubrik"/>
        <w:tabs>
          <w:tab w:val="clear" w:pos="4253"/>
          <w:tab w:val="center" w:pos="3969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HLA-B*81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>
        <w:rPr>
          <w:sz w:val="20"/>
        </w:rPr>
        <w:t>553</w:t>
      </w:r>
      <w:r w:rsidR="0073090C" w:rsidRPr="0073090C">
        <w:rPr>
          <w:sz w:val="20"/>
        </w:rPr>
        <w:t>-</w:t>
      </w:r>
      <w:r>
        <w:rPr>
          <w:sz w:val="20"/>
        </w:rPr>
        <w:t>06</w:t>
      </w:r>
      <w:r>
        <w:rPr>
          <w:rFonts w:cs="Arial"/>
          <w:sz w:val="20"/>
        </w:rPr>
        <w:t>/06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>
        <w:rPr>
          <w:rFonts w:cs="Arial"/>
          <w:sz w:val="20"/>
        </w:rPr>
        <w:t xml:space="preserve">      </w:t>
      </w:r>
      <w:r w:rsidR="00DA2222">
        <w:rPr>
          <w:rFonts w:cs="Arial"/>
          <w:sz w:val="20"/>
        </w:rPr>
        <w:t xml:space="preserve">        </w:t>
      </w:r>
      <w:r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8F2047">
        <w:rPr>
          <w:rFonts w:cs="Arial"/>
          <w:sz w:val="20"/>
        </w:rPr>
        <w:t>1H5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DA2222">
        <w:rPr>
          <w:rFonts w:cs="Arial"/>
          <w:sz w:val="20"/>
        </w:rPr>
        <w:t xml:space="preserve">    </w:t>
      </w:r>
      <w:r w:rsidR="00226E70">
        <w:rPr>
          <w:rFonts w:cs="Arial"/>
          <w:sz w:val="20"/>
        </w:rPr>
        <w:t xml:space="preserve">   Expiry Date: </w:t>
      </w:r>
      <w:r w:rsidR="008F2047">
        <w:rPr>
          <w:rFonts w:cs="Arial"/>
          <w:sz w:val="20"/>
        </w:rPr>
        <w:t>2021</w:t>
      </w:r>
      <w:r w:rsidR="0073090C">
        <w:rPr>
          <w:rFonts w:cs="Arial"/>
          <w:sz w:val="20"/>
        </w:rPr>
        <w:t>-</w:t>
      </w:r>
      <w:r w:rsidR="008F2047">
        <w:rPr>
          <w:rFonts w:cs="Arial"/>
          <w:sz w:val="20"/>
        </w:rPr>
        <w:t>05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DA2222">
          <w:headerReference w:type="even" r:id="rId7"/>
          <w:headerReference w:type="default" r:id="rId8"/>
          <w:footerReference w:type="default" r:id="rId9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CC54CC">
        <w:rPr>
          <w:rFonts w:cs="Arial"/>
          <w:b w:val="0"/>
          <w:sz w:val="18"/>
          <w:szCs w:val="18"/>
        </w:rPr>
        <w:t>__</w:t>
      </w:r>
    </w:p>
    <w:p w:rsidR="001C202F" w:rsidRPr="001C202F" w:rsidRDefault="00CC54CC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C202F" w:rsidRPr="001C202F">
        <w:rPr>
          <w:rFonts w:cs="Arial"/>
          <w:b w:val="0"/>
          <w:sz w:val="18"/>
          <w:szCs w:val="18"/>
        </w:rPr>
        <w:t>Conc</w:t>
      </w:r>
      <w:proofErr w:type="gramStart"/>
      <w:r w:rsidR="001C202F" w:rsidRPr="001C202F">
        <w:rPr>
          <w:rFonts w:cs="Arial"/>
          <w:b w:val="0"/>
          <w:sz w:val="18"/>
          <w:szCs w:val="18"/>
        </w:rPr>
        <w:t>.(</w:t>
      </w:r>
      <w:proofErr w:type="gramEnd"/>
      <w:r w:rsidR="001C202F" w:rsidRPr="001C202F">
        <w:rPr>
          <w:rFonts w:cs="Arial"/>
          <w:b w:val="0"/>
          <w:sz w:val="18"/>
          <w:szCs w:val="18"/>
        </w:rPr>
        <w:t>ng/</w:t>
      </w:r>
      <w:proofErr w:type="spellStart"/>
      <w:r w:rsidR="001C202F" w:rsidRPr="001C202F">
        <w:rPr>
          <w:rFonts w:cs="Arial"/>
          <w:b w:val="0"/>
          <w:sz w:val="18"/>
          <w:szCs w:val="18"/>
        </w:rPr>
        <w:t>ul</w:t>
      </w:r>
      <w:proofErr w:type="spellEnd"/>
      <w:r w:rsidR="001C202F" w:rsidRPr="001C202F">
        <w:rPr>
          <w:rFonts w:cs="Arial"/>
          <w:b w:val="0"/>
          <w:sz w:val="18"/>
          <w:szCs w:val="18"/>
        </w:rPr>
        <w:t>):________</w:t>
      </w:r>
    </w:p>
    <w:p w:rsidR="001C202F" w:rsidRPr="001C202F" w:rsidRDefault="00232180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1C202F" w:rsidRPr="001C202F">
        <w:rPr>
          <w:rFonts w:cs="Arial"/>
          <w:b w:val="0"/>
          <w:sz w:val="18"/>
          <w:szCs w:val="18"/>
        </w:rPr>
        <w:t xml:space="preserve"> Date: </w:t>
      </w:r>
      <w:r w:rsidR="001C202F" w:rsidRPr="00CC54CC">
        <w:rPr>
          <w:rFonts w:cs="Arial"/>
          <w:b w:val="0"/>
          <w:sz w:val="18"/>
          <w:szCs w:val="18"/>
        </w:rPr>
        <w:t>________</w:t>
      </w:r>
      <w:r w:rsidR="00CC54CC">
        <w:rPr>
          <w:rFonts w:cs="Arial"/>
          <w:b w:val="0"/>
          <w:sz w:val="18"/>
          <w:szCs w:val="18"/>
        </w:rPr>
        <w:t>____</w:t>
      </w:r>
    </w:p>
    <w:p w:rsidR="002258C5" w:rsidRPr="00D34BFC" w:rsidRDefault="00CC54CC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</w:rPr>
        <w:t>Tested By: ____________</w:t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DA2222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C54CC" w:rsidRDefault="00CC54CC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C54CC" w:rsidRPr="00E44F7D" w:rsidRDefault="00CC54CC" w:rsidP="00CC54CC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 xml:space="preserve">__________                          </w:t>
      </w:r>
      <w:r w:rsidR="008F2047">
        <w:rPr>
          <w:i/>
          <w:sz w:val="18"/>
          <w:szCs w:val="18"/>
        </w:rPr>
        <w:t xml:space="preserve">   </w:t>
      </w:r>
      <w:r>
        <w:rPr>
          <w:i/>
          <w:sz w:val="18"/>
          <w:szCs w:val="18"/>
        </w:rPr>
        <w:t>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8F2047">
        <w:rPr>
          <w:i/>
          <w:sz w:val="18"/>
          <w:szCs w:val="18"/>
        </w:rPr>
        <w:t xml:space="preserve">  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CC54CC" w:rsidRDefault="00CC54CC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C54CC" w:rsidRDefault="00CC54CC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01F8C" w:rsidRPr="00701F8C" w:rsidRDefault="00701F8C" w:rsidP="00701F8C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CC54CC" w:rsidRDefault="00856505" w:rsidP="00232180">
      <w:pPr>
        <w:tabs>
          <w:tab w:val="center" w:pos="2131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856505">
        <w:rPr>
          <w:noProof/>
          <w:lang w:val="sv-SE" w:eastAsia="sv-SE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-4098</wp:posOffset>
            </wp:positionH>
            <wp:positionV relativeFrom="paragraph">
              <wp:posOffset>3343</wp:posOffset>
            </wp:positionV>
            <wp:extent cx="2901600" cy="1058400"/>
            <wp:effectExtent l="0" t="0" r="0" b="889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6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2180">
        <w:rPr>
          <w:rFonts w:ascii="Arial" w:hAnsi="Arial" w:cs="Arial"/>
          <w:spacing w:val="-2"/>
          <w:sz w:val="16"/>
          <w:szCs w:val="16"/>
        </w:rPr>
        <w:tab/>
      </w:r>
    </w:p>
    <w:p w:rsidR="00CC54CC" w:rsidRDefault="00CC54C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F3CAA" w:rsidRDefault="000F3C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F3CAA" w:rsidRDefault="000F3C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F3CAA" w:rsidRDefault="000F3C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F3CAA" w:rsidRDefault="000F3C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F3CAA" w:rsidRDefault="000F3C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F3CAA" w:rsidRDefault="000F3C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F3CAA" w:rsidRDefault="000F3C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F3CAA" w:rsidRDefault="000F3C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DA2222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A6082E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  <w:sectPr w:rsidR="0033413D" w:rsidSect="00DA2222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232180">
      <w:pPr>
        <w:tabs>
          <w:tab w:val="left" w:pos="9639"/>
        </w:tabs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232180">
      <w:pPr>
        <w:tabs>
          <w:tab w:val="left" w:pos="9639"/>
        </w:tabs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051D53" w:rsidRDefault="00051D53" w:rsidP="00232180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left" w:pos="9639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4"/>
        <w:jc w:val="both"/>
        <w:rPr>
          <w:rFonts w:ascii="Arial" w:hAnsi="Arial" w:cs="Arial"/>
          <w:sz w:val="18"/>
          <w:szCs w:val="18"/>
        </w:rPr>
      </w:pPr>
    </w:p>
    <w:p w:rsidR="00051D53" w:rsidRPr="00051D53" w:rsidRDefault="00051D53" w:rsidP="00232180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left" w:pos="9639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4"/>
        <w:jc w:val="both"/>
        <w:rPr>
          <w:rFonts w:ascii="Arial" w:hAnsi="Arial" w:cs="Arial"/>
          <w:sz w:val="18"/>
        </w:rPr>
      </w:pPr>
      <w:r w:rsidRPr="00051D53">
        <w:rPr>
          <w:rFonts w:ascii="Arial" w:hAnsi="Arial" w:cs="Arial"/>
          <w:sz w:val="18"/>
        </w:rPr>
        <w:t>HLA-specific PCR products shorter than 125 base pairs have a lower intensity and are less sharp than longer PCR products.</w:t>
      </w:r>
    </w:p>
    <w:p w:rsidR="00051D53" w:rsidRDefault="00051D53" w:rsidP="00232180">
      <w:pPr>
        <w:tabs>
          <w:tab w:val="left" w:pos="9639"/>
        </w:tabs>
        <w:ind w:right="284"/>
        <w:jc w:val="both"/>
        <w:rPr>
          <w:rFonts w:ascii="Arial" w:hAnsi="Arial"/>
          <w:sz w:val="18"/>
        </w:rPr>
      </w:pPr>
      <w:r w:rsidRPr="00051D53">
        <w:rPr>
          <w:rFonts w:ascii="Arial" w:hAnsi="Arial"/>
          <w:sz w:val="18"/>
        </w:rPr>
        <w:t xml:space="preserve">Primer mix 3 </w:t>
      </w:r>
      <w:r w:rsidRPr="00051D53">
        <w:rPr>
          <w:rFonts w:ascii="Arial" w:hAnsi="Arial" w:cs="Arial"/>
          <w:sz w:val="18"/>
        </w:rPr>
        <w:t>may have tendency of unspecific amplification</w:t>
      </w:r>
      <w:r w:rsidRPr="00051D53">
        <w:rPr>
          <w:rFonts w:ascii="Arial" w:hAnsi="Arial"/>
          <w:sz w:val="18"/>
        </w:rPr>
        <w:t>.</w:t>
      </w:r>
    </w:p>
    <w:p w:rsidR="00782867" w:rsidRPr="00051D53" w:rsidRDefault="00782867" w:rsidP="00232180">
      <w:pPr>
        <w:tabs>
          <w:tab w:val="left" w:pos="9639"/>
        </w:tabs>
        <w:ind w:right="284"/>
        <w:jc w:val="both"/>
        <w:rPr>
          <w:rFonts w:ascii="Arial" w:hAnsi="Arial"/>
          <w:sz w:val="18"/>
        </w:rPr>
      </w:pPr>
      <w:r w:rsidRPr="00051D53">
        <w:rPr>
          <w:rFonts w:ascii="Arial" w:hAnsi="Arial"/>
          <w:sz w:val="18"/>
        </w:rPr>
        <w:t xml:space="preserve">Primer mix 3 </w:t>
      </w:r>
      <w:r w:rsidRPr="00051D53">
        <w:rPr>
          <w:rFonts w:ascii="Arial" w:hAnsi="Arial" w:cs="Arial"/>
          <w:sz w:val="18"/>
        </w:rPr>
        <w:t xml:space="preserve">may have tendency of </w:t>
      </w:r>
      <w:r>
        <w:rPr>
          <w:rFonts w:ascii="Arial" w:hAnsi="Arial" w:cs="Arial"/>
          <w:sz w:val="18"/>
        </w:rPr>
        <w:t>giving rise to primer oligomer formation.</w:t>
      </w:r>
    </w:p>
    <w:p w:rsidR="00051D53" w:rsidRPr="00051D53" w:rsidRDefault="00051D53" w:rsidP="00232180">
      <w:pPr>
        <w:tabs>
          <w:tab w:val="left" w:pos="9639"/>
        </w:tabs>
        <w:ind w:right="284"/>
        <w:jc w:val="both"/>
        <w:rPr>
          <w:rFonts w:ascii="Arial" w:hAnsi="Arial" w:cs="Arial"/>
          <w:sz w:val="18"/>
        </w:rPr>
      </w:pPr>
      <w:r w:rsidRPr="00051D53">
        <w:rPr>
          <w:rFonts w:ascii="Arial" w:hAnsi="Arial" w:cs="Arial"/>
          <w:sz w:val="18"/>
        </w:rPr>
        <w:t>Primer mix 10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FF6F19" w:rsidRDefault="00FF6F19" w:rsidP="002D7EFF">
      <w:pPr>
        <w:pStyle w:val="Sidfot"/>
        <w:tabs>
          <w:tab w:val="clear" w:pos="4153"/>
          <w:tab w:val="clear" w:pos="8306"/>
        </w:tabs>
        <w:ind w:right="-1"/>
        <w:jc w:val="both"/>
        <w:rPr>
          <w:rFonts w:ascii="Arial" w:hAnsi="Arial" w:cs="Arial"/>
          <w:sz w:val="18"/>
          <w:szCs w:val="18"/>
          <w:vertAlign w:val="superscript"/>
        </w:rPr>
      </w:pPr>
    </w:p>
    <w:p w:rsidR="00DF1EBF" w:rsidRDefault="00DF1EBF" w:rsidP="00015D91">
      <w:pPr>
        <w:pStyle w:val="Sidfot"/>
        <w:tabs>
          <w:tab w:val="clear" w:pos="4153"/>
          <w:tab w:val="clear" w:pos="8306"/>
          <w:tab w:val="left" w:pos="9356"/>
        </w:tabs>
        <w:ind w:left="284" w:right="709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DF1EBF" w:rsidRDefault="00B21DF9" w:rsidP="00015D91">
      <w:pPr>
        <w:pStyle w:val="Sidfot"/>
        <w:tabs>
          <w:tab w:val="clear" w:pos="4153"/>
          <w:tab w:val="clear" w:pos="8306"/>
          <w:tab w:val="left" w:pos="9356"/>
        </w:tabs>
        <w:ind w:left="284" w:right="709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21DF9"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182118</wp:posOffset>
            </wp:positionH>
            <wp:positionV relativeFrom="paragraph">
              <wp:posOffset>254</wp:posOffset>
            </wp:positionV>
            <wp:extent cx="5479200" cy="8305200"/>
            <wp:effectExtent l="0" t="0" r="7620" b="63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200" cy="83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6F19" w:rsidRPr="00FF6F19" w:rsidRDefault="00FF6F19" w:rsidP="002B3C24">
      <w:pPr>
        <w:pStyle w:val="Sidfot"/>
        <w:tabs>
          <w:tab w:val="clear" w:pos="4153"/>
          <w:tab w:val="clear" w:pos="8306"/>
          <w:tab w:val="left" w:pos="9356"/>
        </w:tabs>
        <w:ind w:left="284" w:right="709"/>
        <w:jc w:val="both"/>
        <w:rPr>
          <w:rFonts w:ascii="Arial" w:hAnsi="Arial" w:cs="Arial"/>
          <w:sz w:val="18"/>
          <w:szCs w:val="18"/>
        </w:rPr>
      </w:pPr>
      <w:r w:rsidRPr="00FF6F19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FF6F19">
        <w:rPr>
          <w:rFonts w:ascii="Arial" w:hAnsi="Arial" w:cs="Arial"/>
          <w:sz w:val="18"/>
          <w:szCs w:val="18"/>
        </w:rPr>
        <w:t xml:space="preserve">HLA-B*81 alleles in bold lettering are listed as confirmed alleles on the </w:t>
      </w:r>
      <w:r w:rsidRPr="00FF6F19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2" w:history="1">
        <w:r w:rsidRPr="00FF6F19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232180">
        <w:rPr>
          <w:rFonts w:ascii="Arial" w:hAnsi="Arial" w:cs="Arial"/>
          <w:sz w:val="18"/>
          <w:szCs w:val="18"/>
        </w:rPr>
        <w:t xml:space="preserve">, </w:t>
      </w:r>
      <w:r w:rsidR="00C25D7D">
        <w:rPr>
          <w:rFonts w:ascii="Arial" w:hAnsi="Arial" w:cs="Arial"/>
          <w:sz w:val="18"/>
          <w:szCs w:val="18"/>
        </w:rPr>
        <w:t>release 3.33</w:t>
      </w:r>
      <w:r w:rsidR="00833E99">
        <w:rPr>
          <w:rFonts w:ascii="Arial" w:hAnsi="Arial" w:cs="Arial"/>
          <w:sz w:val="18"/>
          <w:szCs w:val="18"/>
        </w:rPr>
        <w:t xml:space="preserve">.0, </w:t>
      </w:r>
      <w:r w:rsidR="00C25D7D">
        <w:rPr>
          <w:rFonts w:ascii="Arial" w:hAnsi="Arial" w:cs="Arial"/>
          <w:sz w:val="18"/>
          <w:szCs w:val="18"/>
        </w:rPr>
        <w:t>July 2018</w:t>
      </w:r>
      <w:r w:rsidRPr="00FF6F19">
        <w:rPr>
          <w:rFonts w:ascii="Arial" w:hAnsi="Arial" w:cs="Arial"/>
          <w:sz w:val="18"/>
          <w:szCs w:val="18"/>
        </w:rPr>
        <w:t>.</w:t>
      </w:r>
    </w:p>
    <w:p w:rsidR="00833E99" w:rsidRPr="00833E99" w:rsidRDefault="0046186B" w:rsidP="002B3C24">
      <w:pPr>
        <w:pStyle w:val="Sidfot"/>
        <w:tabs>
          <w:tab w:val="clear" w:pos="4153"/>
          <w:tab w:val="clear" w:pos="8306"/>
          <w:tab w:val="left" w:pos="9356"/>
        </w:tabs>
        <w:ind w:left="284" w:right="709"/>
        <w:jc w:val="both"/>
        <w:rPr>
          <w:rFonts w:ascii="Arial" w:hAnsi="Arial" w:cs="Arial"/>
          <w:spacing w:val="-3"/>
          <w:sz w:val="18"/>
          <w:szCs w:val="18"/>
        </w:rPr>
      </w:pPr>
      <w:r w:rsidRPr="00FF6F19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Pr="00FF6F19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Pr="00FF6F19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FF6F19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 w:rsidRPr="00FF6F19">
        <w:rPr>
          <w:rFonts w:ascii="Arial" w:hAnsi="Arial" w:cs="Arial"/>
          <w:spacing w:val="-3"/>
          <w:sz w:val="18"/>
          <w:szCs w:val="18"/>
        </w:rPr>
        <w:t>.</w:t>
      </w:r>
    </w:p>
    <w:p w:rsidR="00B21DF9" w:rsidRDefault="00833E99" w:rsidP="00B21DF9">
      <w:pPr>
        <w:pStyle w:val="Sidfot"/>
        <w:tabs>
          <w:tab w:val="clear" w:pos="4153"/>
          <w:tab w:val="clear" w:pos="8306"/>
          <w:tab w:val="left" w:pos="142"/>
          <w:tab w:val="left" w:pos="9923"/>
        </w:tabs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B21DF9">
        <w:rPr>
          <w:rFonts w:ascii="Arial" w:hAnsi="Arial" w:cs="Arial"/>
          <w:sz w:val="18"/>
          <w:szCs w:val="18"/>
        </w:rPr>
        <w:t>The following HLA-B*81</w:t>
      </w:r>
      <w:r w:rsidR="00B21DF9" w:rsidRPr="00C033CD">
        <w:rPr>
          <w:rFonts w:ascii="Arial" w:hAnsi="Arial" w:cs="Arial"/>
          <w:sz w:val="18"/>
          <w:szCs w:val="18"/>
        </w:rPr>
        <w:t xml:space="preserve"> primer mixes have two or more product sizes:</w:t>
      </w:r>
    </w:p>
    <w:p w:rsidR="00B21DF9" w:rsidRDefault="00B21DF9" w:rsidP="00B21DF9">
      <w:pPr>
        <w:pStyle w:val="Sidfot"/>
        <w:tabs>
          <w:tab w:val="clear" w:pos="4153"/>
          <w:tab w:val="clear" w:pos="8306"/>
          <w:tab w:val="left" w:pos="142"/>
          <w:tab w:val="left" w:pos="9923"/>
        </w:tabs>
        <w:rPr>
          <w:rFonts w:ascii="Arial" w:hAnsi="Arial" w:cs="Arial"/>
          <w:sz w:val="18"/>
          <w:szCs w:val="18"/>
        </w:rPr>
      </w:pPr>
    </w:p>
    <w:tbl>
      <w:tblPr>
        <w:tblStyle w:val="A"/>
        <w:tblW w:w="9222" w:type="dxa"/>
        <w:tblInd w:w="276" w:type="dxa"/>
        <w:tblLayout w:type="fixed"/>
        <w:tblLook w:val="0020" w:firstRow="1" w:lastRow="0" w:firstColumn="0" w:lastColumn="0" w:noHBand="0" w:noVBand="0"/>
      </w:tblPr>
      <w:tblGrid>
        <w:gridCol w:w="992"/>
        <w:gridCol w:w="1418"/>
        <w:gridCol w:w="1984"/>
        <w:gridCol w:w="4828"/>
      </w:tblGrid>
      <w:tr w:rsidR="00B21DF9" w:rsidRPr="000D7319" w:rsidTr="00B21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92" w:type="dxa"/>
          </w:tcPr>
          <w:p w:rsidR="00B21DF9" w:rsidRPr="000D7319" w:rsidRDefault="00B21DF9" w:rsidP="008A2B5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D731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</w:tcPr>
          <w:p w:rsidR="00B21DF9" w:rsidRPr="000D7319" w:rsidRDefault="00B21DF9" w:rsidP="008A2B5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D731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984" w:type="dxa"/>
          </w:tcPr>
          <w:p w:rsidR="00B21DF9" w:rsidRPr="000D7319" w:rsidRDefault="00B21DF9" w:rsidP="008A2B5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D731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HLA-B*81</w:t>
            </w:r>
            <w:r w:rsidRPr="000D731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 xml:space="preserve"> alleles</w:t>
            </w:r>
          </w:p>
        </w:tc>
        <w:tc>
          <w:tcPr>
            <w:tcW w:w="4828" w:type="dxa"/>
          </w:tcPr>
          <w:p w:rsidR="00B21DF9" w:rsidRPr="000D7319" w:rsidRDefault="00B21DF9" w:rsidP="008A2B5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D731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0D7319" w:rsidRPr="000D7319" w:rsidTr="00B2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2" w:type="dxa"/>
          </w:tcPr>
          <w:p w:rsidR="000D7319" w:rsidRPr="000D7319" w:rsidRDefault="000D7319" w:rsidP="000D731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0D7319" w:rsidRPr="000D7319" w:rsidRDefault="000D7319" w:rsidP="000D7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D7319" w:rsidRPr="000D7319" w:rsidRDefault="000D7319" w:rsidP="000D7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4" w:type="dxa"/>
          </w:tcPr>
          <w:p w:rsidR="000D7319" w:rsidRPr="000D7319" w:rsidRDefault="000D7319" w:rsidP="000D7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>*81:05</w:t>
            </w:r>
          </w:p>
          <w:p w:rsidR="000D7319" w:rsidRPr="000D7319" w:rsidRDefault="000D7319" w:rsidP="000D7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>*81:03</w:t>
            </w:r>
          </w:p>
        </w:tc>
        <w:tc>
          <w:tcPr>
            <w:tcW w:w="4828" w:type="dxa"/>
          </w:tcPr>
          <w:p w:rsidR="000D7319" w:rsidRPr="000D7319" w:rsidRDefault="000D7319" w:rsidP="000D7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>*07:83</w:t>
            </w:r>
          </w:p>
          <w:p w:rsidR="000D7319" w:rsidRPr="000D7319" w:rsidRDefault="000D7319" w:rsidP="000D7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>*15:20, 15:228, 15:305, 15:435, 35:01:01:01-35:01:27, 35:01:29-35:01:46, 35:01:48-35:30, 35:32:01-35:34, 35:36-35:42:02, 35:45, 35:47-35:56, 35:58-35:59:02, 35:61:01-35:72, 35:74-35:78, 35:80-35:86, 35:88-35:134N, 35:136-35:184, 35:186-35:278, 35:280-35:358, 35:360-35:372, 48:02:01-48:02:03, 51:01:01:01-51:01:55, 51:01:57-51:24:05, 51:26-51:41N, 51:43-51:46, 51:48-51:156, 51:158:01-51:163, 51:165-51:219, 51:221-51:236, 52:01:01:01-52:06:03, 52:08-52:76, 53:01:01-53:50, 56:05:01-56:05:02, 56:21, 56:36, 58:01:01:01-58:01:21, 58:01:23-58:02:02, 58:04-58:10N, 58:12-58:19, 58:21-58:29, 58:31N-58:93N, 67:05, 78:01:01:01, 78:01:02-78:09</w:t>
            </w:r>
          </w:p>
        </w:tc>
      </w:tr>
      <w:tr w:rsidR="000D7319" w:rsidRPr="000D7319" w:rsidTr="00B21D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2" w:type="dxa"/>
          </w:tcPr>
          <w:p w:rsidR="000D7319" w:rsidRPr="000D7319" w:rsidRDefault="000D7319" w:rsidP="000D731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0D7319" w:rsidRPr="000D7319" w:rsidRDefault="000D7319" w:rsidP="000D7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D7319" w:rsidRPr="000D7319" w:rsidRDefault="000D7319" w:rsidP="000D7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4" w:type="dxa"/>
          </w:tcPr>
          <w:p w:rsidR="000D7319" w:rsidRPr="000D7319" w:rsidRDefault="000D7319" w:rsidP="000D7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>*81:04N</w:t>
            </w:r>
          </w:p>
          <w:p w:rsidR="000D7319" w:rsidRPr="000D7319" w:rsidRDefault="000D7319" w:rsidP="000D7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>*81:05</w:t>
            </w:r>
          </w:p>
        </w:tc>
        <w:tc>
          <w:tcPr>
            <w:tcW w:w="4828" w:type="dxa"/>
          </w:tcPr>
          <w:p w:rsidR="000D7319" w:rsidRPr="000D7319" w:rsidRDefault="000D7319" w:rsidP="000D7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D7319" w:rsidRPr="000D7319" w:rsidRDefault="000D7319" w:rsidP="000D7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>*07:83</w:t>
            </w:r>
          </w:p>
        </w:tc>
      </w:tr>
    </w:tbl>
    <w:p w:rsidR="00B21DF9" w:rsidRPr="00C033CD" w:rsidRDefault="00B21DF9" w:rsidP="00B21D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  <w:lang w:val="en-GB"/>
        </w:rPr>
      </w:pPr>
      <w:bookmarkStart w:id="0" w:name="_GoBack"/>
      <w:bookmarkEnd w:id="0"/>
    </w:p>
    <w:p w:rsidR="00833E99" w:rsidRPr="00051D53" w:rsidRDefault="00861B60" w:rsidP="00B21DF9">
      <w:pPr>
        <w:tabs>
          <w:tab w:val="left" w:pos="9356"/>
        </w:tabs>
        <w:suppressAutoHyphens/>
        <w:ind w:left="284" w:right="709"/>
        <w:jc w:val="both"/>
        <w:rPr>
          <w:rFonts w:ascii="Arial" w:hAnsi="Arial" w:cs="Arial"/>
          <w:color w:val="000000"/>
          <w:sz w:val="18"/>
          <w:szCs w:val="18"/>
        </w:rPr>
      </w:pPr>
      <w:r w:rsidRPr="00861B6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833E99" w:rsidRPr="00FF6F19">
        <w:rPr>
          <w:rFonts w:ascii="Arial" w:hAnsi="Arial" w:cs="Arial"/>
          <w:spacing w:val="-3"/>
          <w:sz w:val="18"/>
          <w:szCs w:val="18"/>
        </w:rPr>
        <w:t>The B</w:t>
      </w:r>
      <w:r w:rsidR="00833E99">
        <w:rPr>
          <w:rFonts w:ascii="Arial" w:hAnsi="Arial" w:cs="Arial"/>
          <w:b/>
          <w:bCs/>
          <w:color w:val="000000"/>
          <w:sz w:val="18"/>
          <w:szCs w:val="18"/>
        </w:rPr>
        <w:t>*</w:t>
      </w:r>
      <w:r w:rsidR="00833E99" w:rsidRPr="00833E99">
        <w:rPr>
          <w:rFonts w:ascii="Arial" w:hAnsi="Arial" w:cs="Arial"/>
          <w:bCs/>
          <w:color w:val="000000"/>
          <w:sz w:val="18"/>
          <w:szCs w:val="18"/>
        </w:rPr>
        <w:t>81:02</w:t>
      </w:r>
      <w:r w:rsidR="00833E99">
        <w:rPr>
          <w:rFonts w:ascii="Arial" w:hAnsi="Arial" w:cs="Arial"/>
          <w:color w:val="000000"/>
          <w:sz w:val="18"/>
          <w:szCs w:val="18"/>
        </w:rPr>
        <w:t xml:space="preserve"> and the B*07:202</w:t>
      </w:r>
      <w:r w:rsidR="00232180">
        <w:rPr>
          <w:rFonts w:ascii="Arial" w:hAnsi="Arial" w:cs="Arial"/>
          <w:color w:val="000000"/>
          <w:sz w:val="18"/>
          <w:szCs w:val="18"/>
        </w:rPr>
        <w:t xml:space="preserve"> and B*07:279</w:t>
      </w:r>
      <w:r w:rsidR="00833E99" w:rsidRPr="00FF6F19">
        <w:rPr>
          <w:rFonts w:ascii="Arial" w:hAnsi="Arial" w:cs="Arial"/>
          <w:spacing w:val="-3"/>
          <w:sz w:val="18"/>
          <w:szCs w:val="18"/>
        </w:rPr>
        <w:t xml:space="preserve"> alleles will give rise to identical amplification patterns. These alleles can e.g. be distinguished by the HLA-B low resolution kit and/or HLA-B*07 high resolution kit.</w:t>
      </w:r>
    </w:p>
    <w:p w:rsidR="0046186B" w:rsidRPr="000C70A0" w:rsidRDefault="0046186B" w:rsidP="002B3C24">
      <w:pPr>
        <w:tabs>
          <w:tab w:val="left" w:pos="9356"/>
        </w:tabs>
        <w:ind w:left="284" w:right="709"/>
        <w:jc w:val="both"/>
        <w:rPr>
          <w:rFonts w:ascii="Arial" w:hAnsi="Arial" w:cs="Arial"/>
          <w:sz w:val="18"/>
          <w:szCs w:val="18"/>
        </w:rPr>
      </w:pPr>
      <w:r w:rsidRPr="000C70A0">
        <w:rPr>
          <w:rFonts w:ascii="Arial" w:hAnsi="Arial" w:cs="Arial"/>
          <w:sz w:val="18"/>
          <w:szCs w:val="18"/>
        </w:rPr>
        <w:t>‘</w:t>
      </w:r>
      <w:proofErr w:type="gramStart"/>
      <w:r w:rsidRPr="000C70A0">
        <w:rPr>
          <w:rFonts w:ascii="Arial" w:hAnsi="Arial" w:cs="Arial"/>
          <w:sz w:val="18"/>
          <w:szCs w:val="18"/>
        </w:rPr>
        <w:t>w</w:t>
      </w:r>
      <w:proofErr w:type="gramEnd"/>
      <w:r w:rsidRPr="000C70A0">
        <w:rPr>
          <w:rFonts w:ascii="Arial" w:hAnsi="Arial" w:cs="Arial"/>
          <w:sz w:val="18"/>
          <w:szCs w:val="18"/>
        </w:rPr>
        <w:t>’, may be weakly amplified.</w:t>
      </w:r>
    </w:p>
    <w:p w:rsidR="00701F8C" w:rsidRPr="000C70A0" w:rsidRDefault="00361383" w:rsidP="002B3C24">
      <w:pPr>
        <w:tabs>
          <w:tab w:val="left" w:pos="9356"/>
        </w:tabs>
        <w:suppressAutoHyphens/>
        <w:ind w:left="284" w:right="709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0C70A0">
        <w:rPr>
          <w:rFonts w:ascii="Arial" w:hAnsi="Arial" w:cs="Arial"/>
          <w:sz w:val="18"/>
          <w:szCs w:val="18"/>
        </w:rPr>
        <w:t>‘?’, the nucleotide sequence of the primer matching region is not known.</w:t>
      </w:r>
    </w:p>
    <w:p w:rsidR="001653D1" w:rsidRPr="000C70A0" w:rsidRDefault="001653D1" w:rsidP="00051D53">
      <w:pPr>
        <w:tabs>
          <w:tab w:val="left" w:pos="9781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sectPr w:rsidR="001653D1" w:rsidRPr="000C70A0" w:rsidSect="00DA2222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F8C" w:rsidRDefault="00641F8C">
      <w:r>
        <w:separator/>
      </w:r>
    </w:p>
  </w:endnote>
  <w:endnote w:type="continuationSeparator" w:id="0">
    <w:p w:rsidR="00641F8C" w:rsidRDefault="0064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0D7319">
      <w:rPr>
        <w:rFonts w:ascii="Arial" w:hAnsi="Arial"/>
        <w:noProof/>
      </w:rPr>
      <w:t>3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0D7319">
      <w:rPr>
        <w:rFonts w:ascii="Arial" w:hAnsi="Arial"/>
        <w:noProof/>
      </w:rPr>
      <w:t>3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F8C" w:rsidRDefault="00641F8C">
      <w:r>
        <w:separator/>
      </w:r>
    </w:p>
  </w:footnote>
  <w:footnote w:type="continuationSeparator" w:id="0">
    <w:p w:rsidR="00641F8C" w:rsidRDefault="00641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232180" w:rsidRDefault="001D3581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639C08EE" wp14:editId="740F7F2E">
          <wp:simplePos x="0" y="0"/>
          <wp:positionH relativeFrom="margin">
            <wp:posOffset>-146304</wp:posOffset>
          </wp:positionH>
          <wp:positionV relativeFrom="paragraph">
            <wp:posOffset>-37465</wp:posOffset>
          </wp:positionV>
          <wp:extent cx="1287780" cy="175895"/>
          <wp:effectExtent l="0" t="0" r="7620" b="0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7780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1D3581" w:rsidRPr="00515E9B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1D3581" w:rsidRPr="00515E9B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 w:rsidRPr="00232180">
      <w:rPr>
        <w:rFonts w:ascii="Arial" w:hAnsi="Arial" w:cs="Arial"/>
        <w:b/>
        <w:sz w:val="20"/>
        <w:szCs w:val="20"/>
      </w:rPr>
      <w:t xml:space="preserve">                                       </w:t>
    </w:r>
    <w:r w:rsidR="00232180" w:rsidRPr="00232180">
      <w:rPr>
        <w:rFonts w:ascii="Arial" w:hAnsi="Arial" w:cs="Arial"/>
        <w:b/>
        <w:sz w:val="20"/>
        <w:szCs w:val="20"/>
      </w:rPr>
      <w:t xml:space="preserve"> </w:t>
    </w:r>
    <w:r w:rsidR="002C2336" w:rsidRPr="00232180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 xml:space="preserve">   </w:t>
    </w:r>
    <w:r w:rsidR="002C2336" w:rsidRPr="00232180">
      <w:rPr>
        <w:rFonts w:ascii="Arial" w:hAnsi="Arial" w:cs="Arial"/>
        <w:b/>
        <w:sz w:val="20"/>
        <w:szCs w:val="20"/>
      </w:rPr>
      <w:t>HLA-B*81</w:t>
    </w:r>
  </w:p>
  <w:p w:rsidR="00D01302" w:rsidRPr="000F3CAA" w:rsidRDefault="001D3581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November 2018</w:t>
    </w:r>
    <w:r w:rsidR="0046186B" w:rsidRPr="000F3CAA">
      <w:rPr>
        <w:rFonts w:ascii="Arial" w:hAnsi="Arial" w:cs="Arial"/>
        <w:sz w:val="20"/>
        <w:szCs w:val="20"/>
      </w:rPr>
      <w:tab/>
    </w:r>
    <w:r w:rsidR="002C2336" w:rsidRPr="000F3CAA">
      <w:rPr>
        <w:rFonts w:ascii="Arial" w:hAnsi="Arial" w:cs="Arial"/>
        <w:b/>
        <w:sz w:val="20"/>
      </w:rPr>
      <w:t>101.553-06/06</w:t>
    </w:r>
    <w:r w:rsidR="00D01302" w:rsidRPr="000F3CAA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0F3CAA">
      <w:rPr>
        <w:rFonts w:ascii="Arial" w:hAnsi="Arial" w:cs="Arial"/>
        <w:sz w:val="20"/>
        <w:szCs w:val="20"/>
      </w:rPr>
      <w:t xml:space="preserve">Rev. </w:t>
    </w:r>
    <w:r>
      <w:rPr>
        <w:rFonts w:ascii="Arial" w:hAnsi="Arial" w:cs="Arial"/>
        <w:sz w:val="20"/>
        <w:szCs w:val="20"/>
      </w:rPr>
      <w:t>No: 00</w:t>
    </w:r>
    <w:r w:rsidRPr="000F3CAA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1D3581">
      <w:rPr>
        <w:rFonts w:ascii="Arial" w:hAnsi="Arial" w:cs="Arial"/>
        <w:b/>
        <w:sz w:val="20"/>
        <w:szCs w:val="20"/>
      </w:rPr>
      <w:t>1H5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15D91"/>
    <w:rsid w:val="00020579"/>
    <w:rsid w:val="00020EA2"/>
    <w:rsid w:val="00035029"/>
    <w:rsid w:val="0003770A"/>
    <w:rsid w:val="00051D53"/>
    <w:rsid w:val="000575CA"/>
    <w:rsid w:val="0006352C"/>
    <w:rsid w:val="00073EB6"/>
    <w:rsid w:val="00084069"/>
    <w:rsid w:val="00095CD3"/>
    <w:rsid w:val="000B7E47"/>
    <w:rsid w:val="000C4F36"/>
    <w:rsid w:val="000C70A0"/>
    <w:rsid w:val="000D7319"/>
    <w:rsid w:val="000E0036"/>
    <w:rsid w:val="000F1A4F"/>
    <w:rsid w:val="000F3C01"/>
    <w:rsid w:val="000F3CAA"/>
    <w:rsid w:val="001010A3"/>
    <w:rsid w:val="00106638"/>
    <w:rsid w:val="00125072"/>
    <w:rsid w:val="00151620"/>
    <w:rsid w:val="001579AA"/>
    <w:rsid w:val="001624C3"/>
    <w:rsid w:val="00162A62"/>
    <w:rsid w:val="001653D1"/>
    <w:rsid w:val="0018084E"/>
    <w:rsid w:val="00185C16"/>
    <w:rsid w:val="0019307E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C48B7"/>
    <w:rsid w:val="001D3581"/>
    <w:rsid w:val="001E0241"/>
    <w:rsid w:val="001E3873"/>
    <w:rsid w:val="001F3F6C"/>
    <w:rsid w:val="001F6847"/>
    <w:rsid w:val="00223319"/>
    <w:rsid w:val="002258C5"/>
    <w:rsid w:val="00226E70"/>
    <w:rsid w:val="00232180"/>
    <w:rsid w:val="00246C3A"/>
    <w:rsid w:val="00250A5E"/>
    <w:rsid w:val="00260338"/>
    <w:rsid w:val="00270D09"/>
    <w:rsid w:val="00272610"/>
    <w:rsid w:val="00280F08"/>
    <w:rsid w:val="00291594"/>
    <w:rsid w:val="00292BC5"/>
    <w:rsid w:val="002B3C24"/>
    <w:rsid w:val="002C2336"/>
    <w:rsid w:val="002C2939"/>
    <w:rsid w:val="002C3C9E"/>
    <w:rsid w:val="002D73C8"/>
    <w:rsid w:val="002D7EFF"/>
    <w:rsid w:val="002F3F1E"/>
    <w:rsid w:val="002F6C1A"/>
    <w:rsid w:val="003118EA"/>
    <w:rsid w:val="00317C2A"/>
    <w:rsid w:val="00320C08"/>
    <w:rsid w:val="00333BD1"/>
    <w:rsid w:val="0033413D"/>
    <w:rsid w:val="00345459"/>
    <w:rsid w:val="00361383"/>
    <w:rsid w:val="00376026"/>
    <w:rsid w:val="0038297F"/>
    <w:rsid w:val="003A203F"/>
    <w:rsid w:val="003A2A5D"/>
    <w:rsid w:val="003C2DDF"/>
    <w:rsid w:val="003D0837"/>
    <w:rsid w:val="003E274F"/>
    <w:rsid w:val="003E762D"/>
    <w:rsid w:val="00411CF9"/>
    <w:rsid w:val="004312C9"/>
    <w:rsid w:val="00440FFA"/>
    <w:rsid w:val="00450478"/>
    <w:rsid w:val="0046186B"/>
    <w:rsid w:val="00461EEB"/>
    <w:rsid w:val="004714E5"/>
    <w:rsid w:val="00493D14"/>
    <w:rsid w:val="004A523A"/>
    <w:rsid w:val="004C5216"/>
    <w:rsid w:val="004E3B8A"/>
    <w:rsid w:val="004F6C05"/>
    <w:rsid w:val="0050078C"/>
    <w:rsid w:val="005028D4"/>
    <w:rsid w:val="00507C8D"/>
    <w:rsid w:val="00511D00"/>
    <w:rsid w:val="005149E7"/>
    <w:rsid w:val="0055075C"/>
    <w:rsid w:val="00567288"/>
    <w:rsid w:val="005723A7"/>
    <w:rsid w:val="00575753"/>
    <w:rsid w:val="005A372E"/>
    <w:rsid w:val="005A5C3B"/>
    <w:rsid w:val="005C3203"/>
    <w:rsid w:val="005D306F"/>
    <w:rsid w:val="005E5E01"/>
    <w:rsid w:val="005E7B7B"/>
    <w:rsid w:val="006141FE"/>
    <w:rsid w:val="006223A5"/>
    <w:rsid w:val="00641F8C"/>
    <w:rsid w:val="00667E9C"/>
    <w:rsid w:val="00674F8E"/>
    <w:rsid w:val="0068440A"/>
    <w:rsid w:val="00687B3A"/>
    <w:rsid w:val="00692F6C"/>
    <w:rsid w:val="006C5A92"/>
    <w:rsid w:val="006E7D49"/>
    <w:rsid w:val="006F3D45"/>
    <w:rsid w:val="00701F8C"/>
    <w:rsid w:val="007043F0"/>
    <w:rsid w:val="00730633"/>
    <w:rsid w:val="0073090C"/>
    <w:rsid w:val="007412F7"/>
    <w:rsid w:val="0075310A"/>
    <w:rsid w:val="00755D87"/>
    <w:rsid w:val="007713C6"/>
    <w:rsid w:val="00782867"/>
    <w:rsid w:val="007A1CE6"/>
    <w:rsid w:val="007C25E4"/>
    <w:rsid w:val="007D4B88"/>
    <w:rsid w:val="007D7664"/>
    <w:rsid w:val="00805D66"/>
    <w:rsid w:val="00806E56"/>
    <w:rsid w:val="00814ED3"/>
    <w:rsid w:val="00833E99"/>
    <w:rsid w:val="00856505"/>
    <w:rsid w:val="00861B60"/>
    <w:rsid w:val="00865715"/>
    <w:rsid w:val="0086694F"/>
    <w:rsid w:val="00890FBD"/>
    <w:rsid w:val="008B50AE"/>
    <w:rsid w:val="008B674C"/>
    <w:rsid w:val="008E3B02"/>
    <w:rsid w:val="008E70EE"/>
    <w:rsid w:val="008F2047"/>
    <w:rsid w:val="00915467"/>
    <w:rsid w:val="00932DDE"/>
    <w:rsid w:val="00964437"/>
    <w:rsid w:val="00964471"/>
    <w:rsid w:val="00975771"/>
    <w:rsid w:val="009866C0"/>
    <w:rsid w:val="009876E4"/>
    <w:rsid w:val="00994958"/>
    <w:rsid w:val="009A19A1"/>
    <w:rsid w:val="009A3DC2"/>
    <w:rsid w:val="009A5CC8"/>
    <w:rsid w:val="009A7BDB"/>
    <w:rsid w:val="009B01B7"/>
    <w:rsid w:val="009B0A43"/>
    <w:rsid w:val="009C4CEB"/>
    <w:rsid w:val="009E1C42"/>
    <w:rsid w:val="009E6698"/>
    <w:rsid w:val="009E67EF"/>
    <w:rsid w:val="009F022F"/>
    <w:rsid w:val="009F0EB8"/>
    <w:rsid w:val="00A01878"/>
    <w:rsid w:val="00A1582B"/>
    <w:rsid w:val="00A1780E"/>
    <w:rsid w:val="00A2263A"/>
    <w:rsid w:val="00A4288E"/>
    <w:rsid w:val="00A46239"/>
    <w:rsid w:val="00A51670"/>
    <w:rsid w:val="00A6082E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2E90"/>
    <w:rsid w:val="00AE65CF"/>
    <w:rsid w:val="00B01CC3"/>
    <w:rsid w:val="00B050F0"/>
    <w:rsid w:val="00B075AE"/>
    <w:rsid w:val="00B14FE0"/>
    <w:rsid w:val="00B15734"/>
    <w:rsid w:val="00B21DF9"/>
    <w:rsid w:val="00B22766"/>
    <w:rsid w:val="00B306EB"/>
    <w:rsid w:val="00B34A9C"/>
    <w:rsid w:val="00B80F44"/>
    <w:rsid w:val="00B82B42"/>
    <w:rsid w:val="00B966DC"/>
    <w:rsid w:val="00BA4E62"/>
    <w:rsid w:val="00BB6181"/>
    <w:rsid w:val="00BC41B2"/>
    <w:rsid w:val="00BC6CD5"/>
    <w:rsid w:val="00BC7505"/>
    <w:rsid w:val="00BE61F6"/>
    <w:rsid w:val="00BF2324"/>
    <w:rsid w:val="00BF6559"/>
    <w:rsid w:val="00C17711"/>
    <w:rsid w:val="00C25856"/>
    <w:rsid w:val="00C25D7D"/>
    <w:rsid w:val="00C4272D"/>
    <w:rsid w:val="00C4480F"/>
    <w:rsid w:val="00C46768"/>
    <w:rsid w:val="00C7247F"/>
    <w:rsid w:val="00C874B5"/>
    <w:rsid w:val="00C92C07"/>
    <w:rsid w:val="00C940DE"/>
    <w:rsid w:val="00CA3526"/>
    <w:rsid w:val="00CB37C0"/>
    <w:rsid w:val="00CC51F3"/>
    <w:rsid w:val="00CC54CC"/>
    <w:rsid w:val="00D01302"/>
    <w:rsid w:val="00D1519B"/>
    <w:rsid w:val="00D15949"/>
    <w:rsid w:val="00D34BFC"/>
    <w:rsid w:val="00D3721F"/>
    <w:rsid w:val="00D50FDB"/>
    <w:rsid w:val="00D6176D"/>
    <w:rsid w:val="00DA0250"/>
    <w:rsid w:val="00DA2222"/>
    <w:rsid w:val="00DA6EEC"/>
    <w:rsid w:val="00DC7602"/>
    <w:rsid w:val="00DF1EBF"/>
    <w:rsid w:val="00E01C9A"/>
    <w:rsid w:val="00E05DEF"/>
    <w:rsid w:val="00E062F2"/>
    <w:rsid w:val="00E21B62"/>
    <w:rsid w:val="00E44F7D"/>
    <w:rsid w:val="00E50A13"/>
    <w:rsid w:val="00E87780"/>
    <w:rsid w:val="00E93223"/>
    <w:rsid w:val="00EB076D"/>
    <w:rsid w:val="00EB2147"/>
    <w:rsid w:val="00EC235C"/>
    <w:rsid w:val="00ED2851"/>
    <w:rsid w:val="00EE4C0F"/>
    <w:rsid w:val="00F131FC"/>
    <w:rsid w:val="00F157DD"/>
    <w:rsid w:val="00F76880"/>
    <w:rsid w:val="00FA4A91"/>
    <w:rsid w:val="00FB02AA"/>
    <w:rsid w:val="00FB46C6"/>
    <w:rsid w:val="00FB5D47"/>
    <w:rsid w:val="00FD124E"/>
    <w:rsid w:val="00FE3AAB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F1400FA7-6470-497B-A32C-57F702FB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366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3124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6</cp:revision>
  <cp:lastPrinted>2016-01-21T13:16:00Z</cp:lastPrinted>
  <dcterms:created xsi:type="dcterms:W3CDTF">2018-11-28T15:18:00Z</dcterms:created>
  <dcterms:modified xsi:type="dcterms:W3CDTF">2018-11-28T15:30:00Z</dcterms:modified>
</cp:coreProperties>
</file>